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spacing w:before="100" w:after="100"/>
      </w:pPr>
      <w:r>
        <w:rPr>
          <w:rFonts w:ascii="Times New Roman" w:hAnsi="Times New Roman" w:cs="Times New Roman"/>
          <w:sz w:val="24"/>
          <w:sz-cs w:val="24"/>
          <w:b/>
        </w:rPr>
        <w:t xml:space="preserve">CİRCLE MÜŞTERİ AYDINLATMA METNİ</w:t>
      </w:r>
    </w:p>
    <w:p>
      <w:pPr>
        <w:jc w:val="both"/>
      </w:pPr>
      <w:r>
        <w:rPr>
          <w:rFonts w:ascii="Times New Roman" w:hAnsi="Times New Roman" w:cs="Times New Roman"/>
          <w:sz w:val="23"/>
          <w:sz-cs w:val="23"/>
        </w:rPr>
        <w:t xml:space="preserve">CIRCLE TURİZM A.Ş. </w:t>
      </w:r>
      <w:r>
        <w:rPr>
          <w:rFonts w:ascii="Times New Roman" w:hAnsi="Times New Roman" w:cs="Times New Roman"/>
          <w:sz w:val="24"/>
          <w:sz-cs w:val="24"/>
        </w:rPr>
        <w:t xml:space="preserve"> (Circle) olarak 6698 sayılı Kişisel Verilerin Korunması Kanunu (“Kanun”) uyarınca veri sorumlusu sıfatıyla, işlediğimiz kişisel verilerinizin güvenliğine önem veriyoruz. Bu nedenle sizleri kişisel verilerinizin işlenmesi, kullanımı ve korunmasına ilişkin olarak bilgilendirmek isteriz.</w:t>
      </w:r>
    </w:p>
    <w:p>
      <w:pPr>
        <w:spacing w:before="100" w:after="100"/>
      </w:pPr>
      <w:r>
        <w:rPr>
          <w:rFonts w:ascii="Times New Roman" w:hAnsi="Times New Roman" w:cs="Times New Roman"/>
          <w:sz w:val="23"/>
          <w:sz-cs w:val="23"/>
          <w:b/>
        </w:rPr>
        <w:t xml:space="preserve">KİŞİSEL VERİLERİNİZİN İŞLENME AMACI, HUKUKİ SEBEBİ VE TOPLAMA YÖNTEMLERİ</w:t>
      </w:r>
    </w:p>
    <w:p>
      <w:pPr>
        <w:jc w:val="both"/>
        <w:spacing w:before="100" w:after="100"/>
      </w:pPr>
      <w:r>
        <w:rPr>
          <w:rFonts w:ascii="Times New Roman" w:hAnsi="Times New Roman" w:cs="Times New Roman"/>
          <w:sz w:val="24"/>
          <w:sz-cs w:val="24"/>
        </w:rPr>
        <w:t xml:space="preserve">https://circle.tr web sitesi veya app@circle.tr mobil uygulaması üzerinden alışveriş yapmanız halinde kişisel verileriniz, 6698 sayılı Kişisel Verilerin Korunması Kanunu ve ikincil düzenlemelere uygun olarak aşağıda belirtilen amaçlar ve hukuki sebepler çerçevesinde işlenmektedir:</w:t>
      </w:r>
    </w:p>
    <w:p>
      <w:pPr>
        <w:jc w:val="both"/>
        <w:ind w:left="720"/>
        <w:spacing w:before="100" w:after="100"/>
      </w:pPr>
      <w:r>
        <w:rPr>
          <w:rFonts w:ascii="Times New Roman" w:hAnsi="Times New Roman" w:cs="Times New Roman"/>
          <w:sz w:val="24"/>
          <w:sz-cs w:val="24"/>
          <w:b/>
        </w:rPr>
        <w:t xml:space="preserve"/>
        <w:tab/>
        <w:t xml:space="preserve">•</w:t>
        <w:tab/>
        <w:t xml:space="preserve">Kimlik Bilgileri</w:t>
      </w:r>
    </w:p>
    <w:p>
      <w:pPr>
        <w:jc w:val="both"/>
        <w:ind w:left="720"/>
        <w:spacing w:before="100" w:after="100"/>
      </w:pPr>
      <w:r>
        <w:rPr>
          <w:rFonts w:ascii="Times New Roman" w:hAnsi="Times New Roman" w:cs="Times New Roman"/>
          <w:sz w:val="23"/>
          <w:sz-cs w:val="23"/>
          <w:b/>
        </w:rPr>
        <w:t xml:space="preserve"/>
        <w:tab/>
        <w:t xml:space="preserve">•</w:t>
        <w:tab/>
        <w:t xml:space="preserve">İşlenen Kişisel Veriler: </w:t>
      </w:r>
      <w:r>
        <w:rPr>
          <w:rFonts w:ascii="Times New Roman" w:hAnsi="Times New Roman" w:cs="Times New Roman"/>
          <w:sz w:val="24"/>
          <w:sz-cs w:val="24"/>
        </w:rPr>
        <w:t xml:space="preserve">Ad, soyad, TC kimlik numarası, pasaport bilgileri ve numarası, doğum yeri ve tarihi, cinsiyet, uyruk, araç plaka bilgisi,</w:t>
      </w:r>
    </w:p>
    <w:p>
      <w:pPr>
        <w:jc w:val="both"/>
        <w:ind w:left="720"/>
        <w:spacing w:before="100" w:after="100"/>
      </w:pPr>
      <w:r>
        <w:rPr>
          <w:rFonts w:ascii="Times New Roman" w:hAnsi="Times New Roman" w:cs="Times New Roman"/>
          <w:sz w:val="23"/>
          <w:sz-cs w:val="23"/>
          <w:b/>
        </w:rPr>
        <w:t xml:space="preserve"/>
        <w:tab/>
        <w:t xml:space="preserve">•</w:t>
        <w:tab/>
        <w:t xml:space="preserve">Kişisel Verileri İşleme Amaçları: </w:t>
      </w:r>
      <w:r>
        <w:rPr>
          <w:rFonts w:ascii="Times New Roman" w:hAnsi="Times New Roman" w:cs="Times New Roman"/>
          <w:sz w:val="24"/>
          <w:sz-cs w:val="24"/>
        </w:rPr>
        <w:t xml:space="preserve">Ürün ve hizmet satış süreçlerinin ve satış sonrası destek hizmetlerinin yürütülmesi, ticari (finansal ve muhasebesel) faaliyetlerin takibi ve yasal mevzuata uygun ifası, iletişim faaliyetlerinin yerine getirilmesi, iş faaliyetlerinin yürütülmesi ve denetimi, müşteri ilişkileri yönetimi, müşteri memnuniyetine yönelik faaliyetlerin icrası ve takibi, müşteri memnuniyetinin arttırılmasının sağlanması ürün ve hizmetlerin pazarlama süreçlerinin takibi, pazarlama ve analiz çalışmalarının takibi, circle tarafından sunulan ürün ve hizmetlerin size önerilmesi, sunula ürün ve hizmetlerden müşterilerimizin faydalandırılmasını sağlamak için iş birimlerimiz tarafından gerekli çalışmaların yapılması, talep, öneri ve şikayetlerin takibi ve ifası, sözleşme süreçlerinin yürütülmesi, reklam / kampanya / promosyon süreçlerinin yürütülmesi amaçlarıyla işlenmektedir.</w:t>
      </w:r>
    </w:p>
    <w:p>
      <w:pPr>
        <w:jc w:val="both"/>
        <w:ind w:left="720"/>
        <w:spacing w:before="100" w:after="100"/>
      </w:pPr>
      <w:r>
        <w:rPr>
          <w:rFonts w:ascii="Times New Roman" w:hAnsi="Times New Roman" w:cs="Times New Roman"/>
          <w:sz w:val="23"/>
          <w:sz-cs w:val="23"/>
          <w:b/>
        </w:rPr>
        <w:t xml:space="preserve"/>
        <w:tab/>
        <w:t xml:space="preserve">•</w:t>
        <w:tab/>
        <w:t xml:space="preserve">Kişisel Verilerin İşlenmesinin Hukuki Sebepleri: </w:t>
      </w:r>
      <w:r>
        <w:rPr>
          <w:rFonts w:ascii="Times New Roman" w:hAnsi="Times New Roman" w:cs="Times New Roman"/>
          <w:sz w:val="23"/>
          <w:sz-cs w:val="23"/>
        </w:rPr>
        <w:t xml:space="preserve">Kişisel veriler, b</w:t>
      </w:r>
      <w:r>
        <w:rPr>
          <w:rFonts w:ascii="Times New Roman" w:hAnsi="Times New Roman" w:cs="Times New Roman"/>
          <w:sz w:val="24"/>
          <w:sz-cs w:val="24"/>
        </w:rPr>
        <w:t xml:space="preserve">ir sözleşmenin kurulması veya ifasıyla doğrudan ilgili olması kaydı ile sözleşmenin taraflarına ait kişisel verilerin işlenmesinin zaruri olması hukuksal nedenine dayalı olarak işlenmektedir.</w:t>
      </w:r>
    </w:p>
    <w:p>
      <w:pPr>
        <w:jc w:val="both"/>
        <w:ind w:left="720"/>
        <w:spacing w:before="100" w:after="100"/>
      </w:pPr>
      <w:r>
        <w:rPr>
          <w:rFonts w:ascii="Times New Roman" w:hAnsi="Times New Roman" w:cs="Times New Roman"/>
          <w:sz w:val="23"/>
          <w:sz-cs w:val="23"/>
          <w:b/>
        </w:rPr>
        <w:t xml:space="preserve"/>
        <w:tab/>
        <w:t xml:space="preserve">•</w:t>
        <w:tab/>
        <w:t xml:space="preserve">Kişisel Verileri Toplama Yöntemleri: </w:t>
      </w:r>
      <w:r>
        <w:rPr>
          <w:rFonts w:ascii="Times New Roman" w:hAnsi="Times New Roman" w:cs="Times New Roman"/>
          <w:sz w:val="24"/>
          <w:sz-cs w:val="24"/>
        </w:rPr>
        <w:t xml:space="preserve">İlgili kişi tarafından form doldurulması, e-posta iletisi gönderilmesi, telefon araması ile iletişime geçilmesi, internet sitesinin ziyaret edilmesi ve sosyal medya platformları üzerinden irtibata geçilmesi.</w:t>
        <w:br/>
        <w:t xml:space="preserve">Online satış platformları, turizm acenteleri, organizasyon firmaları, fuar veya seminer ziyaretlerinde kartvizit paylaşımları, çözüm ortağı kurum veya kuruluşlar aracılığıyla iletilmesi yoluyla toplanmaktadır.</w:t>
      </w:r>
    </w:p>
    <w:p>
      <w:pPr>
        <w:jc w:val="both"/>
        <w:ind w:left="720"/>
        <w:spacing w:before="100" w:after="100"/>
      </w:pPr>
      <w:r>
        <w:rPr>
          <w:rFonts w:ascii="Times New Roman" w:hAnsi="Times New Roman" w:cs="Times New Roman"/>
          <w:sz w:val="24"/>
          <w:sz-cs w:val="24"/>
          <w:b/>
        </w:rPr>
        <w:t xml:space="preserve"/>
        <w:tab/>
        <w:t xml:space="preserve">•</w:t>
        <w:tab/>
        <w:t xml:space="preserve">İletişim Bilgileri</w:t>
      </w:r>
    </w:p>
    <w:p>
      <w:pPr>
        <w:jc w:val="both"/>
        <w:ind w:left="720"/>
        <w:spacing w:before="100" w:after="100"/>
      </w:pPr>
      <w:r>
        <w:rPr>
          <w:rFonts w:ascii="Times New Roman" w:hAnsi="Times New Roman" w:cs="Times New Roman"/>
          <w:sz w:val="23"/>
          <w:sz-cs w:val="23"/>
          <w:b/>
        </w:rPr>
        <w:t xml:space="preserve"/>
        <w:tab/>
        <w:t xml:space="preserve">•</w:t>
        <w:tab/>
        <w:t xml:space="preserve">İşlenen Kişisel Veriler: </w:t>
      </w:r>
      <w:r>
        <w:rPr>
          <w:rFonts w:ascii="Times New Roman" w:hAnsi="Times New Roman" w:cs="Times New Roman"/>
          <w:sz w:val="24"/>
          <w:sz-cs w:val="24"/>
        </w:rPr>
        <w:t xml:space="preserve">E-posta Adresi, Tebligat adresi, Cep Telefonu Numarası</w:t>
      </w:r>
    </w:p>
    <w:p>
      <w:pPr>
        <w:jc w:val="both"/>
        <w:ind w:left="720"/>
        <w:spacing w:before="100" w:after="100"/>
      </w:pPr>
      <w:r>
        <w:rPr>
          <w:rFonts w:ascii="Times New Roman" w:hAnsi="Times New Roman" w:cs="Times New Roman"/>
          <w:sz w:val="23"/>
          <w:sz-cs w:val="23"/>
          <w:b/>
        </w:rPr>
        <w:t xml:space="preserve"/>
        <w:tab/>
        <w:t xml:space="preserve">•</w:t>
        <w:tab/>
        <w:t xml:space="preserve">Kişisel Verileri İşleme Amaçları: </w:t>
      </w:r>
      <w:r>
        <w:rPr>
          <w:rFonts w:ascii="Times New Roman" w:hAnsi="Times New Roman" w:cs="Times New Roman"/>
          <w:sz w:val="24"/>
          <w:sz-cs w:val="24"/>
        </w:rPr>
        <w:t xml:space="preserve">Ürün ve hizmet satış süreçlerinin ve satış sonrası destek hizmetlerinin yürütülmesi, ticari (finansal ve muhasebesel) faaliyetlerin takibi ve yasal mevzuata uygun ifası, iletişim faaliyetlerinin yerine getirilmesi, iş faaliyetlerinin yürütülmesi ve denetimi, müşteri ilişkileri yönetimi, müşteri memnuniyetine yönelik faaliyetlerin icrası ve takibi, ürün ve hizmetlerin pazarlama süreçlerinin takibi, pazarlama ve analiz çalışmalarının takibi, talep, öneri ve şikayetlerin takibi ve ifası, sözleşme süreçlerinin yürütülmesi, reklam / kampanya / promosyon süreçlerinin yürütülmesi amaçlarıyla işlenmektedir.</w:t>
      </w:r>
    </w:p>
    <w:p>
      <w:pPr>
        <w:jc w:val="both"/>
        <w:ind w:left="720"/>
        <w:spacing w:before="100" w:after="100"/>
      </w:pPr>
      <w:r>
        <w:rPr>
          <w:rFonts w:ascii="Times New Roman" w:hAnsi="Times New Roman" w:cs="Times New Roman"/>
          <w:sz w:val="23"/>
          <w:sz-cs w:val="23"/>
          <w:b/>
        </w:rPr>
        <w:t xml:space="preserve"/>
        <w:tab/>
        <w:t xml:space="preserve">•</w:t>
        <w:tab/>
        <w:t xml:space="preserve">Kişisel Verilerin İşlenmesinin Hukuki Sebepleri: </w:t>
      </w:r>
      <w:r>
        <w:rPr>
          <w:rFonts w:ascii="Times New Roman" w:hAnsi="Times New Roman" w:cs="Times New Roman"/>
          <w:sz w:val="23"/>
          <w:sz-cs w:val="23"/>
        </w:rPr>
        <w:t xml:space="preserve">Kişisel veriler, b</w:t>
      </w:r>
      <w:r>
        <w:rPr>
          <w:rFonts w:ascii="Times New Roman" w:hAnsi="Times New Roman" w:cs="Times New Roman"/>
          <w:sz w:val="24"/>
          <w:sz-cs w:val="24"/>
        </w:rPr>
        <w:t xml:space="preserve">ir sözleşmenin kurulması veya ifasıyla doğrudan ilgili olması kaydı ile sözleşmenin taraflarına ait kişisel verilerin işlenmesinin zaruri olması hukuksal nedenine dayalı olarak işlenmektedir.</w:t>
      </w:r>
    </w:p>
    <w:p>
      <w:pPr>
        <w:jc w:val="both"/>
        <w:ind w:left="720"/>
        <w:spacing w:before="100" w:after="100"/>
      </w:pPr>
      <w:r>
        <w:rPr>
          <w:rFonts w:ascii="Times New Roman" w:hAnsi="Times New Roman" w:cs="Times New Roman"/>
          <w:sz w:val="23"/>
          <w:sz-cs w:val="23"/>
          <w:b/>
        </w:rPr>
        <w:t xml:space="preserve"/>
        <w:tab/>
        <w:t xml:space="preserve">•</w:t>
        <w:tab/>
        <w:t xml:space="preserve">Kişisel Verileri Toplama Yöntemleri: </w:t>
      </w:r>
      <w:r>
        <w:rPr>
          <w:rFonts w:ascii="Times New Roman" w:hAnsi="Times New Roman" w:cs="Times New Roman"/>
          <w:sz w:val="24"/>
          <w:sz-cs w:val="24"/>
        </w:rPr>
        <w:t xml:space="preserve">İlgili kişi tarafından form doldurulması, e-posta iletisi gönderilmesi, telefon araması ile iletişime geçilmesi, internet sitesinin ziyaret edilmesi ve sosyal medya platformları üzerinden irtibata geçilmesi.</w:t>
        <w:br/>
        <w:t xml:space="preserve">Online satış platformları, turizm acenteleri, organizasyon firmaları, fuar veya seminer ziyaretlerinde kartvizit paylaşımları, çözüm ortağı kurum veya kuruluşlar aracılığıyla iletilmesi yoluyla toplanmaktadır.</w:t>
      </w:r>
    </w:p>
    <w:p>
      <w:pPr>
        <w:jc w:val="both"/>
        <w:ind w:left="720"/>
        <w:spacing w:before="100" w:after="100"/>
      </w:pPr>
      <w:r>
        <w:rPr>
          <w:rFonts w:ascii="Times New Roman" w:hAnsi="Times New Roman" w:cs="Times New Roman"/>
          <w:sz w:val="24"/>
          <w:sz-cs w:val="24"/>
          <w:b/>
        </w:rPr>
        <w:t xml:space="preserve"/>
        <w:tab/>
        <w:t xml:space="preserve">•</w:t>
        <w:tab/>
        <w:t xml:space="preserve">Finans Bilgileri</w:t>
      </w:r>
    </w:p>
    <w:p>
      <w:pPr>
        <w:jc w:val="both"/>
        <w:ind w:left="720"/>
        <w:spacing w:before="100" w:after="100"/>
      </w:pPr>
      <w:r>
        <w:rPr>
          <w:rFonts w:ascii="Times New Roman" w:hAnsi="Times New Roman" w:cs="Times New Roman"/>
          <w:sz w:val="23"/>
          <w:sz-cs w:val="23"/>
          <w:b/>
        </w:rPr>
        <w:t xml:space="preserve"/>
        <w:tab/>
        <w:t xml:space="preserve">•</w:t>
        <w:tab/>
        <w:t xml:space="preserve">İşlenen Kişisel Veriler: </w:t>
      </w:r>
      <w:r>
        <w:rPr>
          <w:rFonts w:ascii="Times New Roman" w:hAnsi="Times New Roman" w:cs="Times New Roman"/>
          <w:sz w:val="24"/>
          <w:sz-cs w:val="24"/>
        </w:rPr>
        <w:t xml:space="preserve">Ödeme Bilgileri, Şifrelenmiş Kredi Kartı/ Banka Kartı Bilgileri, Banka Hesap / IBAN Numarası Bilgileri</w:t>
      </w:r>
    </w:p>
    <w:p>
      <w:pPr>
        <w:jc w:val="both"/>
        <w:ind w:left="720"/>
        <w:spacing w:before="100" w:after="100"/>
      </w:pPr>
      <w:r>
        <w:rPr>
          <w:rFonts w:ascii="Times New Roman" w:hAnsi="Times New Roman" w:cs="Times New Roman"/>
          <w:sz w:val="23"/>
          <w:sz-cs w:val="23"/>
          <w:b/>
        </w:rPr>
        <w:t xml:space="preserve"/>
        <w:tab/>
        <w:t xml:space="preserve">•</w:t>
        <w:tab/>
        <w:t xml:space="preserve">Kişisel Verileri İşleme Amaçları: </w:t>
      </w:r>
      <w:r>
        <w:rPr>
          <w:rFonts w:ascii="Times New Roman" w:hAnsi="Times New Roman" w:cs="Times New Roman"/>
          <w:sz w:val="24"/>
          <w:sz-cs w:val="24"/>
        </w:rPr>
        <w:t xml:space="preserve">Ürün ve hizmet satış süreçlerinin ve satış sonrası destek hizmetlerinin yürütülmesi, ticari (finansal ve muhasebesel) faaliyetlerin takibi ve yasal mevzuata uygun ifası, iletişim faaliyetlerinin yerine getirilmesi, iş faaliyetlerinin yürütülmesi ve denetimi, müşteri ilişkileri yönetimi, müşteri memnuniyetine yönelik faaliyetlerin icrası ve takibi, ürün ve hizmetlerin pazarlama süreçlerinin takibi, pazarlama ve analiz çalışmalarının takibi, talep, öneri ve şikayetlerin takibi ve ifası, sözleşme süreçlerinin yürütülmesi, reklam / kampanya / promosyon süreçlerinin yürütülmesi amaçlarıyla işlenmektedir.</w:t>
      </w:r>
    </w:p>
    <w:p>
      <w:pPr>
        <w:jc w:val="both"/>
        <w:ind w:left="720"/>
        <w:spacing w:before="100" w:after="100"/>
      </w:pPr>
      <w:r>
        <w:rPr>
          <w:rFonts w:ascii="Times New Roman" w:hAnsi="Times New Roman" w:cs="Times New Roman"/>
          <w:sz w:val="23"/>
          <w:sz-cs w:val="23"/>
          <w:b/>
        </w:rPr>
        <w:t xml:space="preserve"/>
        <w:tab/>
        <w:t xml:space="preserve">•</w:t>
        <w:tab/>
        <w:t xml:space="preserve">Kişisel Verilerin İşlenmesinin Hukuki Sebepleri: </w:t>
      </w:r>
      <w:r>
        <w:rPr>
          <w:rFonts w:ascii="Times New Roman" w:hAnsi="Times New Roman" w:cs="Times New Roman"/>
          <w:sz w:val="23"/>
          <w:sz-cs w:val="23"/>
        </w:rPr>
        <w:t xml:space="preserve">Kişisel veriler, b</w:t>
      </w:r>
      <w:r>
        <w:rPr>
          <w:rFonts w:ascii="Times New Roman" w:hAnsi="Times New Roman" w:cs="Times New Roman"/>
          <w:sz w:val="24"/>
          <w:sz-cs w:val="24"/>
        </w:rPr>
        <w:t xml:space="preserve">ir sözleşmenin kurulması veya ifasıyla doğrudan ilgili olması kaydı ile sözleşmenin taraflarına ait kişisel verilerin işlenmesinin zaruri olması hukuksal nedenine dayalı olarak işlenmektedir.</w:t>
      </w:r>
    </w:p>
    <w:p>
      <w:pPr>
        <w:jc w:val="both"/>
        <w:ind w:left="720"/>
        <w:spacing w:before="100" w:after="100"/>
      </w:pPr>
      <w:r>
        <w:rPr>
          <w:rFonts w:ascii="Times New Roman" w:hAnsi="Times New Roman" w:cs="Times New Roman"/>
          <w:sz w:val="23"/>
          <w:sz-cs w:val="23"/>
          <w:b/>
        </w:rPr>
        <w:t xml:space="preserve"/>
        <w:tab/>
        <w:t xml:space="preserve">•</w:t>
        <w:tab/>
        <w:t xml:space="preserve">Kişisel Verileri Toplama Yöntemleri: </w:t>
      </w:r>
      <w:r>
        <w:rPr>
          <w:rFonts w:ascii="Times New Roman" w:hAnsi="Times New Roman" w:cs="Times New Roman"/>
          <w:sz w:val="24"/>
          <w:sz-cs w:val="24"/>
        </w:rPr>
        <w:t xml:space="preserve">İlgili kişi tarafından form doldurulması, e-posta iletisi gönderilmesi, telefon araması ile iletişime geçilmesi, internet sitesinin ziyaret edilmesi ve sosyal medya platformları üzerinden irtibata geçilmesi.</w:t>
        <w:br/>
        <w:t xml:space="preserve">Online satış platformları, turizm acenteleri, organizasyon firmaları, fuar veya seminer ziyaretlerinde kartvizit paylaşımları, çözüm ortağı kurum veya kuruluşlar aracılığıyla iletilmesi yoluyla toplanmaktadır.</w:t>
      </w:r>
    </w:p>
    <w:p>
      <w:pPr>
        <w:jc w:val="both"/>
        <w:ind w:left="720"/>
        <w:spacing w:before="100" w:after="100"/>
      </w:pPr>
      <w:r>
        <w:rPr>
          <w:rFonts w:ascii="Times New Roman" w:hAnsi="Times New Roman" w:cs="Times New Roman"/>
          <w:sz w:val="24"/>
          <w:sz-cs w:val="24"/>
          <w:b/>
        </w:rPr>
        <w:t xml:space="preserve"/>
        <w:tab/>
        <w:t xml:space="preserve">•</w:t>
        <w:tab/>
        <w:t xml:space="preserve">Müşteri İşlem Bilgileri</w:t>
      </w:r>
    </w:p>
    <w:p>
      <w:pPr>
        <w:jc w:val="both"/>
        <w:ind w:left="720"/>
        <w:spacing w:before="100" w:after="100"/>
      </w:pPr>
      <w:r>
        <w:rPr>
          <w:rFonts w:ascii="Times New Roman" w:hAnsi="Times New Roman" w:cs="Times New Roman"/>
          <w:sz w:val="23"/>
          <w:sz-cs w:val="23"/>
          <w:b/>
        </w:rPr>
        <w:t xml:space="preserve"/>
        <w:tab/>
        <w:t xml:space="preserve">•</w:t>
        <w:tab/>
        <w:t xml:space="preserve">İşlenen Kişisel Veriler: </w:t>
      </w:r>
      <w:r>
        <w:rPr>
          <w:rFonts w:ascii="Times New Roman" w:hAnsi="Times New Roman" w:cs="Times New Roman"/>
          <w:sz w:val="24"/>
          <w:sz-cs w:val="24"/>
        </w:rPr>
        <w:t xml:space="preserve">Talep/Şikayet Bilgileri, Fatura Bilgileri, Ödeme Bilgileri, Sipariş Bilgileri, Üyelik Numarası, Müşteri Yorumları</w:t>
      </w:r>
    </w:p>
    <w:p>
      <w:pPr>
        <w:jc w:val="both"/>
        <w:ind w:left="720"/>
        <w:spacing w:before="100" w:after="100"/>
      </w:pPr>
      <w:r>
        <w:rPr>
          <w:rFonts w:ascii="Times New Roman" w:hAnsi="Times New Roman" w:cs="Times New Roman"/>
          <w:sz w:val="23"/>
          <w:sz-cs w:val="23"/>
          <w:b/>
        </w:rPr>
        <w:t xml:space="preserve"/>
        <w:tab/>
        <w:t xml:space="preserve">•</w:t>
        <w:tab/>
        <w:t xml:space="preserve">Kişisel Verileri İşleme Amaçları: </w:t>
      </w:r>
      <w:r>
        <w:rPr>
          <w:rFonts w:ascii="Times New Roman" w:hAnsi="Times New Roman" w:cs="Times New Roman"/>
          <w:sz w:val="24"/>
          <w:sz-cs w:val="24"/>
        </w:rPr>
        <w:t xml:space="preserve">Ürün ve hizmet satış süreçlerinin ve satış sonrası destek hizmetlerinin yürütülmesi, ticari (finansal ve muhasebesel) faaliyetlerin takibi ve yasal mevzuata uygun ifası, iletişim faaliyetlerinin yerine getirilmesi, iş faaliyetlerinin yürütülmesi ve denetimi, müşteri ilişkileri yönetimi, müşteri memnuniyetine yönelik faaliyetlerin icrası ve takibi, ürün ve hizmetlerin pazarlama süreçlerinin takibi, pazarlama ve analiz çalışmalarının takibi, talep, öneri ve şikayetlerin takibi ve ifası, sözleşme süreçlerinin yürütülmesi, reklam / kampanya / promosyon süreçlerinin yürütülmesi amaçlarıyla işlenmektedir.</w:t>
      </w:r>
    </w:p>
    <w:p>
      <w:pPr>
        <w:jc w:val="both"/>
        <w:ind w:left="720"/>
        <w:spacing w:before="100" w:after="100"/>
      </w:pPr>
      <w:r>
        <w:rPr>
          <w:rFonts w:ascii="Times New Roman" w:hAnsi="Times New Roman" w:cs="Times New Roman"/>
          <w:sz w:val="23"/>
          <w:sz-cs w:val="23"/>
          <w:b/>
        </w:rPr>
        <w:t xml:space="preserve"/>
        <w:tab/>
        <w:t xml:space="preserve">•</w:t>
        <w:tab/>
        <w:t xml:space="preserve">Kişisel Verilerin İşlenmesinin Hukuki Sebepleri: </w:t>
      </w:r>
      <w:r>
        <w:rPr>
          <w:rFonts w:ascii="Times New Roman" w:hAnsi="Times New Roman" w:cs="Times New Roman"/>
          <w:sz w:val="23"/>
          <w:sz-cs w:val="23"/>
        </w:rPr>
        <w:t xml:space="preserve">Kişisel veriler, b</w:t>
      </w:r>
      <w:r>
        <w:rPr>
          <w:rFonts w:ascii="Times New Roman" w:hAnsi="Times New Roman" w:cs="Times New Roman"/>
          <w:sz w:val="24"/>
          <w:sz-cs w:val="24"/>
        </w:rPr>
        <w:t xml:space="preserve">ir sözleşmenin kurulması veya ifasıyla doğrudan ilgili olması kaydı ile sözleşmenin taraflarına ait kişisel verilerin işlenmesinin zaruri olması hukuksal nedenine dayalı olarak işlenmektedir.</w:t>
      </w:r>
    </w:p>
    <w:p>
      <w:pPr>
        <w:jc w:val="both"/>
        <w:ind w:left="720"/>
        <w:spacing w:before="100" w:after="100"/>
      </w:pPr>
      <w:r>
        <w:rPr>
          <w:rFonts w:ascii="Times New Roman" w:hAnsi="Times New Roman" w:cs="Times New Roman"/>
          <w:sz w:val="23"/>
          <w:sz-cs w:val="23"/>
          <w:b/>
        </w:rPr>
        <w:t xml:space="preserve"/>
        <w:tab/>
        <w:t xml:space="preserve">•</w:t>
        <w:tab/>
        <w:t xml:space="preserve">Kişisel Verileri Toplama Yöntemleri: </w:t>
      </w:r>
      <w:r>
        <w:rPr>
          <w:rFonts w:ascii="Times New Roman" w:hAnsi="Times New Roman" w:cs="Times New Roman"/>
          <w:sz w:val="24"/>
          <w:sz-cs w:val="24"/>
        </w:rPr>
        <w:t xml:space="preserve">İlgili kişi tarafından form doldurulması, e-posta iletisi gönderilmesi, telefon araması ile iletişime geçilmesi, internet sitesinin ziyaret edilmesi ve sosyal medya platformları üzerinden irtibata geçilmesi.</w:t>
        <w:br/>
        <w:t xml:space="preserve">Online satış platformları, turizm acenteleri, organizasyon firmaları, fuar veya seminer ziyaretlerinde kartvizit paylaşımları, çözüm ortağı kurum veya kuruluşlar aracılığıyla iletilmesi yoluyla toplanmaktadır.</w:t>
      </w:r>
    </w:p>
    <w:p>
      <w:pPr>
        <w:jc w:val="both"/>
        <w:ind w:left="720"/>
        <w:spacing w:before="100" w:after="100"/>
      </w:pPr>
      <w:r>
        <w:rPr>
          <w:rFonts w:ascii="Times New Roman" w:hAnsi="Times New Roman" w:cs="Times New Roman"/>
          <w:sz w:val="24"/>
          <w:sz-cs w:val="24"/>
          <w:b/>
        </w:rPr>
        <w:t xml:space="preserve"/>
        <w:tab/>
        <w:t xml:space="preserve">•</w:t>
        <w:tab/>
        <w:t xml:space="preserve">İşlem Güvenliği</w:t>
      </w:r>
    </w:p>
    <w:p>
      <w:pPr>
        <w:jc w:val="both"/>
        <w:ind w:left="720"/>
        <w:spacing w:before="100" w:after="100"/>
      </w:pPr>
      <w:r>
        <w:rPr>
          <w:rFonts w:ascii="Times New Roman" w:hAnsi="Times New Roman" w:cs="Times New Roman"/>
          <w:sz w:val="23"/>
          <w:sz-cs w:val="23"/>
          <w:b/>
        </w:rPr>
        <w:t xml:space="preserve"/>
        <w:tab/>
        <w:t xml:space="preserve">•</w:t>
        <w:tab/>
        <w:t xml:space="preserve">İşlenen Kişisel Veriler: </w:t>
      </w:r>
      <w:r>
        <w:rPr>
          <w:rFonts w:ascii="Times New Roman" w:hAnsi="Times New Roman" w:cs="Times New Roman"/>
          <w:sz w:val="24"/>
          <w:sz-cs w:val="24"/>
        </w:rPr>
        <w:t xml:space="preserve">IP Adresi Bilgileri, İnternet Sitesi Giriş Çıkış Bilgileri, Kullanıcı Adı Bilgileri, Şifre Bilgileri, Kimlik Doğrulama Bilgileri, İnternet Erişim Kayıt Log Bilgileri, Çerez Kayıtları</w:t>
      </w:r>
    </w:p>
    <w:p>
      <w:pPr>
        <w:jc w:val="both"/>
        <w:ind w:left="720"/>
        <w:spacing w:before="100" w:after="100"/>
      </w:pPr>
      <w:r>
        <w:rPr>
          <w:rFonts w:ascii="Times New Roman" w:hAnsi="Times New Roman" w:cs="Times New Roman"/>
          <w:sz w:val="23"/>
          <w:sz-cs w:val="23"/>
          <w:b/>
        </w:rPr>
        <w:t xml:space="preserve"/>
        <w:tab/>
        <w:t xml:space="preserve">•</w:t>
        <w:tab/>
        <w:t xml:space="preserve">Kişisel Verileri İşleme Amaçları: </w:t>
      </w:r>
      <w:r>
        <w:rPr>
          <w:rFonts w:ascii="Times New Roman" w:hAnsi="Times New Roman" w:cs="Times New Roman"/>
          <w:sz w:val="24"/>
          <w:sz-cs w:val="24"/>
        </w:rPr>
        <w:t xml:space="preserve">Bilgi güvenliği süreçlerinin yürütülmesi; iş faaliyetlerinin yürütülmesi / denetimi; saklama ve arşiv faaliyetlerinin yürütülmesi; veri sorumlusu operasyonlarının güvenliğinin temini; yetkili kişi, kurum ve kuruluşlara bilgi verilmesi; faaliyetlerin mevzuata uygun yürütülmesi; hukuk i̇şlerinin takibi ve yürütülmesi; mal/hizmet satış süreçlerinin yürütülmesi; talep / şikayetlerin takibi maçlarıyla işlenmektedir.</w:t>
      </w:r>
    </w:p>
    <w:p>
      <w:pPr>
        <w:jc w:val="both"/>
        <w:ind w:left="720"/>
        <w:spacing w:before="100" w:after="100"/>
      </w:pPr>
      <w:r>
        <w:rPr>
          <w:rFonts w:ascii="Times New Roman" w:hAnsi="Times New Roman" w:cs="Times New Roman"/>
          <w:sz w:val="23"/>
          <w:sz-cs w:val="23"/>
          <w:b/>
        </w:rPr>
        <w:t xml:space="preserve"/>
        <w:tab/>
        <w:t xml:space="preserve">•</w:t>
        <w:tab/>
        <w:t xml:space="preserve">Kişisel Verilerin İşlenmesinin Hukuki Sebepleri: </w:t>
      </w:r>
      <w:r>
        <w:rPr>
          <w:rFonts w:ascii="Times New Roman" w:hAnsi="Times New Roman" w:cs="Times New Roman"/>
          <w:sz w:val="24"/>
          <w:sz-cs w:val="24"/>
        </w:rPr>
        <w:t xml:space="preserve">“Kanunlarda açıkça öngörülmesi” ile “Bir sözleşmenin kurulması veya ifasıyla doğrudan doğruya ilgili olması kaydıyla, sözleşmenin taraflarına ait kişisel verilerin işlenmesinin gerekli olması” hukuki sebeplerine dayanılarak işlenmektedir.</w:t>
      </w:r>
    </w:p>
    <w:p>
      <w:pPr>
        <w:jc w:val="both"/>
        <w:ind w:left="720"/>
        <w:spacing w:before="100" w:after="100"/>
      </w:pPr>
      <w:r>
        <w:rPr>
          <w:rFonts w:ascii="Times New Roman" w:hAnsi="Times New Roman" w:cs="Times New Roman"/>
          <w:sz w:val="23"/>
          <w:sz-cs w:val="23"/>
          <w:b/>
        </w:rPr>
        <w:t xml:space="preserve"/>
        <w:tab/>
        <w:t xml:space="preserve">•</w:t>
        <w:tab/>
        <w:t xml:space="preserve">Kişisel Verileri Toplama Yöntemleri: </w:t>
      </w:r>
      <w:r>
        <w:rPr>
          <w:rFonts w:ascii="Times New Roman" w:hAnsi="Times New Roman" w:cs="Times New Roman"/>
          <w:sz w:val="24"/>
          <w:sz-cs w:val="24"/>
        </w:rPr>
        <w:t xml:space="preserve">İlgili kişi tarafından form doldurulması, e-posta iletisi gönderilmesi, telefon araması ile iletişime geçilmesi, internet sitesinin ziyaret edilmesi ve sosyal medya platformları üzerinden irtibata geçilmesi.</w:t>
        <w:br/>
        <w:t xml:space="preserve">Online satış platformları, turizm acenteleri, organizasyon firmaları, fuar veya seminer ziyaretlerinde kartvizit paylaşımları, çözüm ortağı kurum veya kuruluşlar aracılığıyla iletilmesi yoluyla toplanmaktadır.</w:t>
      </w:r>
    </w:p>
    <w:p>
      <w:pPr>
        <w:jc w:val="both"/>
        <w:ind w:left="720"/>
        <w:spacing w:before="100" w:after="100"/>
      </w:pPr>
      <w:r>
        <w:rPr>
          <w:rFonts w:ascii="Times New Roman" w:hAnsi="Times New Roman" w:cs="Times New Roman"/>
          <w:sz w:val="24"/>
          <w:sz-cs w:val="24"/>
          <w:b/>
        </w:rPr>
        <w:t xml:space="preserve"/>
        <w:tab/>
        <w:t xml:space="preserve">•</w:t>
        <w:tab/>
        <w:t xml:space="preserve">Pazarlama Bilgileri</w:t>
      </w:r>
    </w:p>
    <w:p>
      <w:pPr>
        <w:jc w:val="both"/>
        <w:ind w:left="720"/>
        <w:spacing w:before="100" w:after="100"/>
      </w:pPr>
      <w:r>
        <w:rPr>
          <w:rFonts w:ascii="Times New Roman" w:hAnsi="Times New Roman" w:cs="Times New Roman"/>
          <w:sz w:val="23"/>
          <w:sz-cs w:val="23"/>
          <w:b/>
        </w:rPr>
        <w:t xml:space="preserve"/>
        <w:tab/>
        <w:t xml:space="preserve">•</w:t>
        <w:tab/>
        <w:t xml:space="preserve">İşlenen Kişisel Veriler: </w:t>
      </w:r>
      <w:r>
        <w:rPr>
          <w:rFonts w:ascii="Times New Roman" w:hAnsi="Times New Roman" w:cs="Times New Roman"/>
          <w:sz w:val="24"/>
          <w:sz-cs w:val="24"/>
        </w:rPr>
        <w:t xml:space="preserve">Alışveriş geçmişi bilgileri, yararlanılan kampanya bilgileri, çerez kayıtları</w:t>
      </w:r>
    </w:p>
    <w:p>
      <w:pPr>
        <w:jc w:val="both"/>
        <w:ind w:left="720"/>
        <w:spacing w:before="100" w:after="100"/>
      </w:pPr>
      <w:r>
        <w:rPr>
          <w:rFonts w:ascii="Times New Roman" w:hAnsi="Times New Roman" w:cs="Times New Roman"/>
          <w:sz w:val="23"/>
          <w:sz-cs w:val="23"/>
          <w:b/>
        </w:rPr>
        <w:t xml:space="preserve"/>
        <w:tab/>
        <w:t xml:space="preserve">•</w:t>
        <w:tab/>
        <w:t xml:space="preserve">Kişisel Verileri İşleme Amaçları: </w:t>
      </w:r>
      <w:r>
        <w:rPr>
          <w:rFonts w:ascii="Times New Roman" w:hAnsi="Times New Roman" w:cs="Times New Roman"/>
          <w:sz w:val="24"/>
          <w:sz-cs w:val="24"/>
        </w:rPr>
        <w:t xml:space="preserve">Mal / hizmet satış süreçlerinin yürütülmesi; mal / hizmet satış sonrası destek hizmetlerinin yürütülmesi; iletişim faaliyetlerinin yürütülmesi; iş faaliyetlerinin yürütülmesi ve denetimi; müşteri ilişkileri yönetimi süreçlerinin yürütülmesi; müşteri memnuniyetine yönelik aktivitelerin yürütülmesi; ürün / hizmetlerin pazarlama süreçlerinin yürütülmesi; pazarlama ve analiz çalışmalarının yürütülmesi; talep / şikayetlerin takibi; reklam / kampanya / promosyon süreçlerinin yürütülmesi amaçlarıyla işlenmektedir.</w:t>
      </w:r>
    </w:p>
    <w:p>
      <w:pPr>
        <w:jc w:val="both"/>
        <w:ind w:left="720"/>
        <w:spacing w:before="100" w:after="100"/>
      </w:pPr>
      <w:r>
        <w:rPr>
          <w:rFonts w:ascii="Times New Roman" w:hAnsi="Times New Roman" w:cs="Times New Roman"/>
          <w:sz w:val="23"/>
          <w:sz-cs w:val="23"/>
          <w:b/>
        </w:rPr>
        <w:t xml:space="preserve"/>
        <w:tab/>
        <w:t xml:space="preserve">•</w:t>
        <w:tab/>
        <w:t xml:space="preserve">Kişisel Verilerin İşlenmesinin Hukuki Sebepleri: </w:t>
      </w:r>
      <w:r>
        <w:rPr>
          <w:rFonts w:ascii="Times New Roman" w:hAnsi="Times New Roman" w:cs="Times New Roman"/>
          <w:sz w:val="24"/>
          <w:sz-cs w:val="24"/>
        </w:rPr>
        <w:t xml:space="preserve">Bir sözleşmenin kurulması veya ifasıyla doğrudan doğruya ilgili olması kaydıyla, sözleşmenin taraflarına ait kişisel verilerin işlenmesinin gerekli olması hukuki sebeplerine dayanılarak işlenmektedir.</w:t>
      </w:r>
    </w:p>
    <w:p>
      <w:pPr>
        <w:jc w:val="both"/>
        <w:ind w:left="720"/>
        <w:spacing w:before="100" w:after="100"/>
      </w:pPr>
      <w:r>
        <w:rPr>
          <w:rFonts w:ascii="Times New Roman" w:hAnsi="Times New Roman" w:cs="Times New Roman"/>
          <w:sz w:val="23"/>
          <w:sz-cs w:val="23"/>
          <w:b/>
        </w:rPr>
        <w:t xml:space="preserve"/>
        <w:tab/>
        <w:t xml:space="preserve">•</w:t>
        <w:tab/>
        <w:t xml:space="preserve">Kişisel Verileri Toplama Yöntemleri: </w:t>
      </w:r>
      <w:r>
        <w:rPr>
          <w:rFonts w:ascii="Times New Roman" w:hAnsi="Times New Roman" w:cs="Times New Roman"/>
          <w:sz w:val="24"/>
          <w:sz-cs w:val="24"/>
        </w:rPr>
        <w:t xml:space="preserve">İlgili kişi tarafından form doldurulması, e-posta iletisi gönderilmesi, telefon araması ile iletişime geçilmesi, internet sitesinin ziyaret edilmesi ve sosyal medya platformları üzerinden irtibata geçilmesi.</w:t>
        <w:br/>
        <w:t xml:space="preserve">Online satış platformları, turizm acenteleri, organizasyon firmaları, fuar veya seminer ziyaretlerinde kartvizit paylaşımları, çözüm ortağı kurum veya kuruluşlar aracılığıyla iletilmesi yoluyla toplanmaktadır.</w:t>
      </w:r>
    </w:p>
    <w:p>
      <w:pPr>
        <w:jc w:val="both"/>
        <w:ind w:left="720"/>
        <w:spacing w:before="100" w:after="100"/>
      </w:pPr>
      <w:r>
        <w:rPr>
          <w:rFonts w:ascii="Times New Roman" w:hAnsi="Times New Roman" w:cs="Times New Roman"/>
          <w:sz w:val="24"/>
          <w:sz-cs w:val="24"/>
          <w:b/>
        </w:rPr>
        <w:t xml:space="preserve"/>
        <w:tab/>
        <w:t xml:space="preserve">•</w:t>
        <w:tab/>
        <w:t xml:space="preserve">Görsel ve İşitsel Kayıt Bilgileri</w:t>
      </w:r>
    </w:p>
    <w:p>
      <w:pPr>
        <w:jc w:val="both"/>
        <w:ind w:left="720"/>
        <w:spacing w:before="100" w:after="100"/>
      </w:pPr>
      <w:r>
        <w:rPr>
          <w:rFonts w:ascii="Times New Roman" w:hAnsi="Times New Roman" w:cs="Times New Roman"/>
          <w:sz w:val="23"/>
          <w:sz-cs w:val="23"/>
          <w:b/>
        </w:rPr>
        <w:t xml:space="preserve"/>
        <w:tab/>
        <w:t xml:space="preserve">•</w:t>
        <w:tab/>
        <w:t xml:space="preserve">İşlenen Kişisel Veriler: </w:t>
      </w:r>
      <w:r>
        <w:rPr>
          <w:rFonts w:ascii="Times New Roman" w:hAnsi="Times New Roman" w:cs="Times New Roman"/>
          <w:sz w:val="24"/>
          <w:sz-cs w:val="24"/>
        </w:rPr>
        <w:t xml:space="preserve">Çağrı Merkezi Ses Kayıtları</w:t>
      </w:r>
    </w:p>
    <w:p>
      <w:pPr>
        <w:jc w:val="both"/>
        <w:ind w:left="720"/>
        <w:spacing w:before="100" w:after="100"/>
      </w:pPr>
      <w:r>
        <w:rPr>
          <w:rFonts w:ascii="Times New Roman" w:hAnsi="Times New Roman" w:cs="Times New Roman"/>
          <w:sz w:val="23"/>
          <w:sz-cs w:val="23"/>
          <w:b/>
        </w:rPr>
        <w:t xml:space="preserve"/>
        <w:tab/>
        <w:t xml:space="preserve">•</w:t>
        <w:tab/>
        <w:t xml:space="preserve">Kişisel Verileri İşleme Amaçları: </w:t>
      </w:r>
      <w:r>
        <w:rPr>
          <w:rFonts w:ascii="Times New Roman" w:hAnsi="Times New Roman" w:cs="Times New Roman"/>
          <w:sz w:val="24"/>
          <w:sz-cs w:val="24"/>
        </w:rPr>
        <w:t xml:space="preserve">mal / hizmet satış sonrası destek hizmetlerinin yürütülmesi; iletişim faaliyetlerinin yürütülmesi; müşteri ilişkileri yönetimi süreçlerinin yürütülmesi; müşteri memnuniyetine yönelik aktivitelerin yürütülmesi; ürün / hizmetlerin pazarlama süreçlerinin yürütülmesi; pazarlama ve analiz çalışmalarının yürütülmesi; firma ürün ve hizmetlere bağlılık süreçlerinin yürütülmesi; saklama ve arşiv faaliyetlerinin yürütülmesi; talep / şikayetlerin takibi; reklam / kampanya / promosyon süreçlerinin yürütülmesi amaçlarıyla işlenmektedir.</w:t>
      </w:r>
    </w:p>
    <w:p>
      <w:pPr>
        <w:jc w:val="both"/>
        <w:ind w:left="720"/>
        <w:spacing w:before="100" w:after="100"/>
      </w:pPr>
      <w:r>
        <w:rPr>
          <w:rFonts w:ascii="Times New Roman" w:hAnsi="Times New Roman" w:cs="Times New Roman"/>
          <w:sz w:val="23"/>
          <w:sz-cs w:val="23"/>
          <w:b/>
        </w:rPr>
        <w:t xml:space="preserve"/>
        <w:tab/>
        <w:t xml:space="preserve">•</w:t>
        <w:tab/>
        <w:t xml:space="preserve">Kişisel Verilerin İşlenmesinin Hukuki Sebepleri: </w:t>
      </w:r>
      <w:r>
        <w:rPr>
          <w:rFonts w:ascii="Times New Roman" w:hAnsi="Times New Roman" w:cs="Times New Roman"/>
          <w:sz w:val="24"/>
          <w:sz-cs w:val="24"/>
        </w:rPr>
        <w:t xml:space="preserve">İlgili kişinin temel hak ve özgürlüklerine zarar vermemek kaydıyla, veri sorumlusunun meşru menfaatleri için veri işlenmesinin zorunlu olması hukuki sebebine dayanılarak işlenmektedir.</w:t>
      </w:r>
    </w:p>
    <w:p>
      <w:pPr>
        <w:jc w:val="both"/>
        <w:ind w:left="720"/>
        <w:spacing w:before="100" w:after="100"/>
      </w:pPr>
      <w:r>
        <w:rPr>
          <w:rFonts w:ascii="Times New Roman" w:hAnsi="Times New Roman" w:cs="Times New Roman"/>
          <w:sz w:val="23"/>
          <w:sz-cs w:val="23"/>
          <w:b/>
        </w:rPr>
        <w:t xml:space="preserve"/>
        <w:tab/>
        <w:t xml:space="preserve">•</w:t>
        <w:tab/>
        <w:t xml:space="preserve">Kişisel Verileri Toplama Yöntemleri: </w:t>
      </w:r>
      <w:r>
        <w:rPr>
          <w:rFonts w:ascii="Times New Roman" w:hAnsi="Times New Roman" w:cs="Times New Roman"/>
          <w:sz w:val="24"/>
          <w:sz-cs w:val="24"/>
        </w:rPr>
        <w:t xml:space="preserve">İlgili kişi tarafından form doldurulması, e-posta iletisi gönderilmesi, telefon araması ile iletişime geçilmesi, internet sitesinin ziyaret edilmesi ve sosyal medya platformları üzerinden irtibata geçilmesi.</w:t>
        <w:br/>
        <w:t xml:space="preserve">Online satış platformları, turizm acenteleri, organizasyon firmaları, fuar veya seminer ziyaretlerinde kartvizit paylaşımları, çözüm ortağı kurum veya kuruluşlar aracılığıyla iletilmesi yoluyla toplanmaktadır.</w:t>
      </w:r>
    </w:p>
    <w:p>
      <w:pPr>
        <w:jc w:val="both"/>
        <w:ind w:left="720"/>
        <w:spacing w:before="100" w:after="100"/>
      </w:pPr>
      <w:r>
        <w:rPr>
          <w:rFonts w:ascii="Times New Roman" w:hAnsi="Times New Roman" w:cs="Times New Roman"/>
          <w:sz w:val="24"/>
          <w:sz-cs w:val="24"/>
        </w:rPr>
        <w:t xml:space="preserve"/>
      </w:r>
    </w:p>
    <w:p>
      <w:pPr>
        <w:jc w:val="both"/>
        <w:ind w:left="720"/>
        <w:spacing w:before="100" w:after="100"/>
      </w:pPr>
      <w:r>
        <w:rPr>
          <w:rFonts w:ascii="Times New Roman" w:hAnsi="Times New Roman" w:cs="Times New Roman"/>
          <w:sz w:val="23"/>
          <w:sz-cs w:val="23"/>
          <w:b/>
        </w:rPr>
        <w:t xml:space="preserve"/>
        <w:tab/>
        <w:t xml:space="preserve">•</w:t>
        <w:tab/>
        <w:t xml:space="preserve">KİŞİSEL VERİLERİN AKTARILMASI</w:t>
      </w:r>
    </w:p>
    <w:p>
      <w:pPr>
        <w:jc w:val="both"/>
        <w:spacing w:before="100" w:after="100"/>
      </w:pPr>
      <w:r>
        <w:rPr>
          <w:rFonts w:ascii="Times New Roman" w:hAnsi="Times New Roman" w:cs="Times New Roman"/>
          <w:sz w:val="24"/>
          <w:sz-cs w:val="24"/>
        </w:rPr>
        <w:t xml:space="preserve">Kişisel verileriniz, </w:t>
      </w:r>
    </w:p>
    <w:p>
      <w:pPr>
        <w:jc w:val="both"/>
        <w:ind w:left="720"/>
        <w:spacing w:before="100" w:after="100"/>
      </w:pPr>
      <w:r>
        <w:rPr>
          <w:rFonts w:ascii="Times New Roman" w:hAnsi="Times New Roman" w:cs="Times New Roman"/>
          <w:sz w:val="24"/>
          <w:sz-cs w:val="24"/>
        </w:rPr>
        <w:t xml:space="preserve"/>
        <w:tab/>
        <w:t xml:space="preserve">•</w:t>
        <w:tab/>
        <w:t xml:space="preserve">Yasal düzenlemenin öngördüğü kapsamda faaliyetlerin mevzuata uygun yürütülmesi, yetkili kişi, kurum ve kuruluşlara bilgi verilmesi, hukuk işlerinin takibi ve yürütülmesi amaçlarıyla </w:t>
      </w:r>
      <w:r>
        <w:rPr>
          <w:rFonts w:ascii="Times New Roman" w:hAnsi="Times New Roman" w:cs="Times New Roman"/>
          <w:sz w:val="24"/>
          <w:sz-cs w:val="24"/>
          <w:b/>
        </w:rPr>
        <w:t xml:space="preserve">Yetkili Kamu Kurum ve Kuruluşları’na,</w:t>
      </w:r>
    </w:p>
    <w:p>
      <w:pPr>
        <w:jc w:val="both"/>
        <w:ind w:left="720"/>
        <w:spacing w:before="100" w:after="100"/>
      </w:pPr>
      <w:r>
        <w:rPr>
          <w:rFonts w:ascii="Times New Roman" w:hAnsi="Times New Roman" w:cs="Times New Roman"/>
          <w:sz w:val="24"/>
          <w:sz-cs w:val="24"/>
        </w:rPr>
        <w:t xml:space="preserve"/>
        <w:tab/>
        <w:t xml:space="preserve">•</w:t>
        <w:tab/>
        <w:t xml:space="preserve">İş faaliyetlerinin yürütülmesi, iletişim faaliyetlerinin yürütülmesi, talep ve şikayetlerin takibi, finans ve muhasebe işlerinin yürütülmesi, mal / hizmet satış süreçlerinin yürütülmesi, ürün / hizmetlerin pazarlama süreçlerinin yürütülmesi, pazarlama ve analiz çalışmalarının yürütülmesi, reklam / kampanya / promosyon süreçlerinin yürütülmesi amaçlarıyla </w:t>
      </w:r>
      <w:r>
        <w:rPr>
          <w:rFonts w:ascii="Times New Roman" w:hAnsi="Times New Roman" w:cs="Times New Roman"/>
          <w:sz w:val="24"/>
          <w:sz-cs w:val="24"/>
          <w:b/>
        </w:rPr>
        <w:t xml:space="preserve">İş Ortakları’na, Tedarikçi Yetkililerine ve Çalışanları’na </w:t>
      </w:r>
      <w:r>
        <w:rPr>
          <w:rFonts w:ascii="Times New Roman" w:hAnsi="Times New Roman" w:cs="Times New Roman"/>
          <w:sz w:val="24"/>
          <w:sz-cs w:val="24"/>
        </w:rPr>
        <w:t xml:space="preserve">aktarılmaktadır</w:t>
      </w:r>
    </w:p>
    <w:p>
      <w:pPr>
        <w:jc w:val="both"/>
        <w:spacing w:before="100" w:after="100"/>
      </w:pPr>
      <w:r>
        <w:rPr>
          <w:rFonts w:ascii="Times New Roman" w:hAnsi="Times New Roman" w:cs="Times New Roman"/>
          <w:sz w:val="24"/>
          <w:sz-cs w:val="24"/>
        </w:rPr>
        <w:t xml:space="preserve">Kişisel verileriniz, https://circle.tr websitesi veya mobil uygulama üzerinden üyelik kaydı oluşturarak alışveriş yapmanız halinde, saklama ve arşiv faaliyetlerinin yürütül</w:t>
      </w:r>
      <w:r>
        <w:rPr>
          <w:rFonts w:ascii="Times New Roman" w:hAnsi="Times New Roman" w:cs="Times New Roman"/>
          <w:sz w:val="24"/>
          <w:sz-cs w:val="24"/>
          <w:color w:val="000000"/>
        </w:rPr>
        <w:t xml:space="preserve">mesi amacıyla sunucuları yurt dışında bulunan teknoloji alanındaki altyapı tedarikçilerimiz tarafından sağlanan/kullanımımıza sunulan programlarımıza ve/veya sistemlerimize kaydedilmektedir. Bu kapsamda, tarafınıza ait kişisel veriler, açık rızanıza dayalı olarak, gerekli teknik ve idari tedbirler alınarak, Circle adına sunucuları</w:t>
      </w:r>
      <w:r>
        <w:rPr>
          <w:rFonts w:ascii="Times New Roman" w:hAnsi="Times New Roman" w:cs="Times New Roman"/>
          <w:sz w:val="24"/>
          <w:sz-cs w:val="24"/>
        </w:rPr>
        <w:t xml:space="preserve"> yurt dışında bulunan hizmet sağlayıcılar tarafından işlenecek ve yukarıda sayılan amaçlarla otomatik olarak yurt dışına aktarılacak ve sayılanlar dışında diğer 3. kişilerle paylaşılmayacaktır.</w:t>
      </w:r>
    </w:p>
    <w:p>
      <w:pPr>
        <w:jc w:val="both"/>
        <w:spacing w:before="100" w:after="100"/>
      </w:pPr>
      <w:r>
        <w:rPr>
          <w:rFonts w:ascii="Times New Roman" w:hAnsi="Times New Roman" w:cs="Times New Roman"/>
          <w:sz w:val="23"/>
          <w:sz-cs w:val="23"/>
          <w:b/>
        </w:rPr>
        <w:t xml:space="preserve">KİŞİSEL VERİLERİNİZE İLİŞKİN K.V.K.K. 11. MADDESİNDEKİ HAKLARINIZ</w:t>
      </w:r>
    </w:p>
    <w:p>
      <w:pPr>
        <w:jc w:val="both"/>
        <w:spacing w:before="100" w:after="100"/>
      </w:pPr>
      <w:r>
        <w:rPr>
          <w:rFonts w:ascii="Times New Roman" w:hAnsi="Times New Roman" w:cs="Times New Roman"/>
          <w:sz w:val="24"/>
          <w:sz-cs w:val="24"/>
        </w:rPr>
        <w:t xml:space="preserve">Veri sahibi olarak circle</w:t>
      </w:r>
      <w:r>
        <w:rPr>
          <w:rFonts w:ascii="Times New Roman" w:hAnsi="Times New Roman" w:cs="Times New Roman"/>
          <w:sz w:val="24"/>
          <w:sz-cs w:val="24"/>
          <w:b/>
        </w:rPr>
        <w:t xml:space="preserve">’a</w:t>
      </w:r>
      <w:r>
        <w:rPr>
          <w:rFonts w:ascii="Times New Roman" w:hAnsi="Times New Roman" w:cs="Times New Roman"/>
          <w:sz w:val="24"/>
          <w:sz-cs w:val="24"/>
        </w:rPr>
        <w:t xml:space="preserve"> başvurarak;</w:t>
      </w:r>
    </w:p>
    <w:p>
      <w:pPr>
        <w:jc w:val="both"/>
        <w:ind w:left="720"/>
        <w:spacing w:before="100" w:after="100"/>
      </w:pPr>
      <w:r>
        <w:rPr>
          <w:rFonts w:ascii="Times New Roman" w:hAnsi="Times New Roman" w:cs="Times New Roman"/>
          <w:sz w:val="24"/>
          <w:sz-cs w:val="24"/>
        </w:rPr>
        <w:t xml:space="preserve"/>
        <w:tab/>
        <w:t xml:space="preserve">•</w:t>
        <w:tab/>
        <w:t xml:space="preserve">Kişisel verilerinizin işlenip işlenmediğini öğrenme,</w:t>
      </w:r>
    </w:p>
    <w:p>
      <w:pPr>
        <w:jc w:val="both"/>
        <w:ind w:left="720"/>
        <w:spacing w:before="100" w:after="100"/>
      </w:pPr>
      <w:r>
        <w:rPr>
          <w:rFonts w:ascii="Times New Roman" w:hAnsi="Times New Roman" w:cs="Times New Roman"/>
          <w:sz w:val="24"/>
          <w:sz-cs w:val="24"/>
        </w:rPr>
        <w:t xml:space="preserve"/>
        <w:tab/>
        <w:t xml:space="preserve">•</w:t>
        <w:tab/>
        <w:t xml:space="preserve">Kişisel verileriniz işlenmişse buna ilişkin bilgi talep etme,</w:t>
      </w:r>
    </w:p>
    <w:p>
      <w:pPr>
        <w:jc w:val="both"/>
        <w:ind w:left="720"/>
        <w:spacing w:before="100" w:after="100"/>
      </w:pPr>
      <w:r>
        <w:rPr>
          <w:rFonts w:ascii="Times New Roman" w:hAnsi="Times New Roman" w:cs="Times New Roman"/>
          <w:sz w:val="24"/>
          <w:sz-cs w:val="24"/>
        </w:rPr>
        <w:t xml:space="preserve"/>
        <w:tab/>
        <w:t xml:space="preserve">•</w:t>
        <w:tab/>
        <w:t xml:space="preserve">Kişisel verilerinizin işlenme amacını ve bunların amacına uygun kullanılıp kullanılmadığını öğrenme,</w:t>
      </w:r>
    </w:p>
    <w:p>
      <w:pPr>
        <w:jc w:val="both"/>
        <w:ind w:left="720"/>
        <w:spacing w:before="100" w:after="100"/>
      </w:pPr>
      <w:r>
        <w:rPr>
          <w:rFonts w:ascii="Times New Roman" w:hAnsi="Times New Roman" w:cs="Times New Roman"/>
          <w:sz w:val="24"/>
          <w:sz-cs w:val="24"/>
        </w:rPr>
        <w:t xml:space="preserve"/>
        <w:tab/>
        <w:t xml:space="preserve">•</w:t>
        <w:tab/>
        <w:t xml:space="preserve">Kişisel verilerinizin eksik veya yanlış işlenmiş olması hâlinde bunların düzeltilmesini isteme ve bu kapsamda yapılan işlemlerin kişisel verilerinizin aktarıldığı üçüncü kişilere bildirilmesini isteme,</w:t>
      </w:r>
    </w:p>
    <w:p>
      <w:pPr>
        <w:jc w:val="both"/>
        <w:ind w:left="720"/>
        <w:spacing w:before="100" w:after="100"/>
      </w:pPr>
      <w:r>
        <w:rPr>
          <w:rFonts w:ascii="Times New Roman" w:hAnsi="Times New Roman" w:cs="Times New Roman"/>
          <w:sz w:val="24"/>
          <w:sz-cs w:val="24"/>
        </w:rPr>
        <w:t xml:space="preserve"/>
        <w:tab/>
        <w:t xml:space="preserve">•</w:t>
        <w:tab/>
        <w:t xml:space="preserve">İşlenen verilerinizin münhasıran otomatik sistemler vasıtasıyla analiz edilmesi suretiyle aleyhinize bir sonucun ortaya çıkmasına itiraz etme,</w:t>
      </w:r>
    </w:p>
    <w:p>
      <w:pPr>
        <w:jc w:val="both"/>
        <w:ind w:left="720"/>
        <w:spacing w:before="100" w:after="100"/>
      </w:pPr>
      <w:r>
        <w:rPr>
          <w:rFonts w:ascii="Times New Roman" w:hAnsi="Times New Roman" w:cs="Times New Roman"/>
          <w:sz w:val="24"/>
          <w:sz-cs w:val="24"/>
        </w:rPr>
        <w:t xml:space="preserve"/>
        <w:tab/>
        <w:t xml:space="preserve">•</w:t>
        <w:tab/>
        <w:t xml:space="preserve">Kanunu’ un 7. maddesinde yer alan şartlar çerçevesinde kişisel verilerin silinmesini ya da yok edilmesini isteme, yapılan düzeltme, silme ya da yok etme işlemlerinin kişisel verilerin paylaşıldığı üçüncü kişilere bildirilmesini talep etme,</w:t>
      </w:r>
    </w:p>
    <w:p>
      <w:pPr>
        <w:jc w:val="both"/>
        <w:ind w:left="720"/>
        <w:spacing w:before="100" w:after="100"/>
      </w:pPr>
      <w:r>
        <w:rPr>
          <w:rFonts w:ascii="Times New Roman" w:hAnsi="Times New Roman" w:cs="Times New Roman"/>
          <w:sz w:val="24"/>
          <w:sz-cs w:val="24"/>
        </w:rPr>
        <w:t xml:space="preserve"/>
        <w:tab/>
        <w:t xml:space="preserve">•</w:t>
        <w:tab/>
        <w:t xml:space="preserve">Kişisel verilerinizin kanuna aykırı olarak işlenmesi sebebiyle zarara uğramanız hâlinde zararın giderilmesini talep etme haklarına sahipsiniz.</w:t>
      </w:r>
    </w:p>
    <w:p>
      <w:pPr>
        <w:jc w:val="both"/>
        <w:spacing w:before="100" w:after="100"/>
      </w:pPr>
      <w:r>
        <w:rPr>
          <w:rFonts w:ascii="Times New Roman" w:hAnsi="Times New Roman" w:cs="Times New Roman"/>
          <w:sz w:val="23"/>
          <w:sz-cs w:val="23"/>
          <w:b/>
        </w:rPr>
        <w:t xml:space="preserve">İLGİLİ KİŞİ OLARAK K.V.K.K. 11. MADDEDE SAYILAN HAKLARINIZI NASIL KULLANABİLİRSİNİZ? </w:t>
      </w:r>
    </w:p>
    <w:p>
      <w:pPr>
        <w:jc w:val="both"/>
        <w:spacing w:before="100" w:after="100"/>
      </w:pPr>
      <w:r>
        <w:rPr>
          <w:rFonts w:ascii="Times New Roman" w:hAnsi="Times New Roman" w:cs="Times New Roman"/>
          <w:sz w:val="24"/>
          <w:sz-cs w:val="24"/>
        </w:rPr>
        <w:t xml:space="preserve">Kişisel verileriniz ile ilgili başvuru ve taleplerinizi dilerseniz internet sitemizde yer alan İlgili Kişi Başvuru Formu aracılığıyla; </w:t>
      </w:r>
    </w:p>
    <w:p>
      <w:pPr>
        <w:jc w:val="both"/>
        <w:ind w:left="720"/>
        <w:spacing w:before="100" w:after="100"/>
      </w:pPr>
      <w:r>
        <w:rPr>
          <w:rFonts w:ascii="Times New Roman" w:hAnsi="Times New Roman" w:cs="Times New Roman"/>
          <w:sz w:val="24"/>
          <w:sz-cs w:val="24"/>
        </w:rPr>
        <w:t xml:space="preserve"/>
        <w:tab/>
        <w:t xml:space="preserve">•</w:t>
        <w:tab/>
        <w:t xml:space="preserve">Islak imzalı başvuru formu ile kimliğinizi tevsik edici belgelerle birli</w:t>
      </w:r>
      <w:r>
        <w:rPr>
          <w:rFonts w:ascii="Times New Roman" w:hAnsi="Times New Roman" w:cs="Times New Roman"/>
          <w:sz w:val="24"/>
          <w:sz-cs w:val="24"/>
          <w:color w:val="000000"/>
        </w:rPr>
        <w:t xml:space="preserve">kte, “Müskebi Mah. Şehit Polis Ercan Yangöz Cad. No:2 Bodrum/ Muğla”</w:t>
      </w:r>
      <w:r>
        <w:rPr>
          <w:rFonts w:ascii="Times New Roman" w:hAnsi="Times New Roman" w:cs="Times New Roman"/>
          <w:sz w:val="24"/>
          <w:sz-cs w:val="24"/>
          <w:color w:val="FF0000"/>
        </w:rPr>
        <w:t xml:space="preserve"> </w:t>
      </w:r>
      <w:r>
        <w:rPr>
          <w:rFonts w:ascii="Times New Roman" w:hAnsi="Times New Roman" w:cs="Times New Roman"/>
          <w:sz w:val="24"/>
          <w:sz-cs w:val="24"/>
        </w:rPr>
        <w:t xml:space="preserve">adresine bizzat veya posta yoluyla başvurarak,</w:t>
      </w:r>
    </w:p>
    <w:p>
      <w:pPr>
        <w:jc w:val="both"/>
        <w:ind w:left="720"/>
        <w:spacing w:before="100" w:after="100"/>
      </w:pPr>
      <w:r>
        <w:rPr>
          <w:rFonts w:ascii="Times New Roman" w:hAnsi="Times New Roman" w:cs="Times New Roman"/>
          <w:sz w:val="24"/>
          <w:sz-cs w:val="24"/>
        </w:rPr>
        <w:t xml:space="preserve"/>
        <w:tab/>
        <w:t xml:space="preserve">•</w:t>
        <w:tab/>
        <w:t xml:space="preserve">Kayıtlı elektronik posta (KEP) adresi, güvenli elektronik imza ya da mobil imza kullanmak suretiyle </w:t>
      </w:r>
      <w:r>
        <w:rPr>
          <w:rFonts w:ascii="Times New Roman" w:hAnsi="Times New Roman" w:cs="Times New Roman"/>
          <w:sz w:val="24"/>
          <w:sz-cs w:val="24"/>
          <w:u w:val="single"/>
          <w:color w:val="0000FF"/>
        </w:rPr>
        <w:t xml:space="preserve">@</w:t>
      </w:r>
      <w:r>
        <w:rPr>
          <w:rFonts w:ascii="Times New Roman" w:hAnsi="Times New Roman" w:cs="Times New Roman"/>
          <w:sz w:val="24"/>
          <w:sz-cs w:val="24"/>
        </w:rPr>
        <w:t xml:space="preserve"> kayıtlı elektronik posta (KEP) adresine göndererek,</w:t>
      </w:r>
    </w:p>
    <w:p>
      <w:pPr>
        <w:jc w:val="both"/>
        <w:ind w:left="720"/>
        <w:spacing w:before="100" w:after="100"/>
      </w:pPr>
      <w:r>
        <w:rPr>
          <w:rFonts w:ascii="Times New Roman" w:hAnsi="Times New Roman" w:cs="Times New Roman"/>
          <w:sz w:val="24"/>
          <w:sz-cs w:val="24"/>
        </w:rPr>
        <w:t xml:space="preserve"/>
        <w:tab/>
        <w:t xml:space="preserve">•</w:t>
        <w:tab/>
        <w:t xml:space="preserve">İlgili Kişi tarafından </w:t>
      </w:r>
      <w:r>
        <w:rPr>
          <w:rFonts w:ascii="Times New Roman" w:hAnsi="Times New Roman" w:cs="Times New Roman"/>
          <w:sz w:val="24"/>
          <w:sz-cs w:val="24"/>
          <w:color w:val="000000"/>
        </w:rPr>
        <w:t xml:space="preserve">Circle Turizm Anonim Şirketi</w:t>
      </w:r>
      <w:r>
        <w:rPr>
          <w:rFonts w:ascii="Times New Roman" w:hAnsi="Times New Roman" w:cs="Times New Roman"/>
          <w:sz w:val="24"/>
          <w:sz-cs w:val="24"/>
        </w:rPr>
        <w:t xml:space="preserve">’ne daha önce bildirilen ve sistemimizde kayıtlı bulunan elektronik posta adresinden “kvkkbasvuru@circle.com.tr” adresimize göndererek,</w:t>
      </w:r>
    </w:p>
    <w:p>
      <w:pPr>
        <w:jc w:val="both"/>
        <w:spacing w:before="100" w:after="100"/>
      </w:pPr>
      <w:r>
        <w:rPr>
          <w:rFonts w:ascii="Times New Roman" w:hAnsi="Times New Roman" w:cs="Times New Roman"/>
          <w:sz w:val="24"/>
          <w:sz-cs w:val="24"/>
          <w:color w:val="000000"/>
        </w:rPr>
        <w:t xml:space="preserve">Circle Turizm Anonim Şirketi</w:t>
      </w:r>
      <w:r>
        <w:rPr>
          <w:rFonts w:ascii="Times New Roman" w:hAnsi="Times New Roman" w:cs="Times New Roman"/>
          <w:sz w:val="24"/>
          <w:sz-cs w:val="24"/>
        </w:rPr>
        <w:t xml:space="preserve">’ne iletebilirsiniz. </w:t>
      </w:r>
    </w:p>
    <w:p>
      <w:pPr>
        <w:jc w:val="both"/>
        <w:spacing w:before="100" w:after="100"/>
      </w:pPr>
      <w:r>
        <w:rPr>
          <w:rFonts w:ascii="Times New Roman" w:hAnsi="Times New Roman" w:cs="Times New Roman"/>
          <w:sz w:val="24"/>
          <w:sz-cs w:val="24"/>
        </w:rPr>
        <w:t xml:space="preserve">Veri Sorumlusuna Başvuru Usul ve Esasları Hakkında Tebliğ uyarınca, İlgili Kişi’nin, başvurusunda isim, soy isim, başvuru yazılı ise imza, T.C. kimlik numarası, (başvuruda bulunan kişinin yabancı olması halinde pasaport numarası), tebligata esas yerleşim yeri veya iş yeri adresi, varsa bildirime esas elektronik posta adresi, telefon numarası ve faks numarası ile talep konusuna dair bilgilerin bulunması zorunludur. </w:t>
      </w:r>
    </w:p>
    <w:p>
      <w:pPr>
        <w:jc w:val="both"/>
        <w:spacing w:before="100" w:after="100"/>
      </w:pPr>
      <w:r>
        <w:rPr>
          <w:rFonts w:ascii="Times New Roman" w:hAnsi="Times New Roman" w:cs="Times New Roman"/>
          <w:sz w:val="24"/>
          <w:sz-cs w:val="24"/>
        </w:rPr>
        <w:t xml:space="preserve">İlgili Kişi, yukarıda belirtilen hakları kullanmak için yapacağı ve kullanmayı talep ettiği hakka ilişkin açıklamaları içeren başvuruda talep edilen hususu açık ve anlaşılır şekilde belirtilmelidir. Başvuruya ilişkin bilgi ve belgelerin başvuruya eklenmesi gerekmektedir. </w:t>
      </w:r>
    </w:p>
    <w:p>
      <w:pPr>
        <w:jc w:val="both"/>
        <w:spacing w:before="100" w:after="100"/>
      </w:pPr>
      <w:r>
        <w:rPr>
          <w:rFonts w:ascii="Times New Roman" w:hAnsi="Times New Roman" w:cs="Times New Roman"/>
          <w:sz w:val="24"/>
          <w:sz-cs w:val="24"/>
        </w:rPr>
        <w:t xml:space="preserve">Talep konusunun başvuranın şahsı ile ilgili olması gerekmekle birlikte, başkası adına hareket ediliyor ise başvuruyu yapanın bu konuda özel olarak yetkili olması ve bu yetkinin belgelendirilmesi (vekâletname) gerekmektedir. Ayrıca başvurunun kimlik ve adres bilgilerini içermesi ve başvuruya kimliği doğrulayıcı belgelerin eklenmesi gerekmektedir. </w:t>
      </w:r>
    </w:p>
    <w:p>
      <w:pPr>
        <w:jc w:val="both"/>
        <w:spacing w:before="100" w:after="100"/>
      </w:pPr>
      <w:r>
        <w:rPr>
          <w:rFonts w:ascii="Times New Roman" w:hAnsi="Times New Roman" w:cs="Times New Roman"/>
          <w:sz w:val="24"/>
          <w:sz-cs w:val="24"/>
        </w:rPr>
        <w:t xml:space="preserve">Yetkisiz üçüncü kişilerin başkası adına yaptığı talepler değerlendirmeye alınmayacaktır. </w:t>
      </w:r>
    </w:p>
    <w:p>
      <w:pPr>
        <w:jc w:val="both"/>
        <w:spacing w:before="100" w:after="100"/>
      </w:pPr>
      <w:r>
        <w:rPr>
          <w:rFonts w:ascii="Times New Roman" w:hAnsi="Times New Roman" w:cs="Times New Roman"/>
          <w:sz w:val="23"/>
          <w:sz-cs w:val="23"/>
          <w:b/>
        </w:rPr>
        <w:t xml:space="preserve">Kişisel Verilerinizin İşlenmesine İlişkin Talepleriniz Ne Kadar Sürede Cevaplanır? </w:t>
      </w:r>
    </w:p>
    <w:p>
      <w:pPr>
        <w:jc w:val="both"/>
        <w:spacing w:before="100" w:after="100"/>
      </w:pPr>
      <w:r>
        <w:rPr>
          <w:rFonts w:ascii="Times New Roman" w:hAnsi="Times New Roman" w:cs="Times New Roman"/>
          <w:sz w:val="24"/>
          <w:sz-cs w:val="24"/>
        </w:rPr>
        <w:t xml:space="preserve">Kişisel verilerinize ilişkin hak talepleriniz değerlendirilerek, ilgili departmana ulaştığı tarihten itibaren en geç 30 gün içerisinde cevaplanır. Başvurunuzun olumsuz değerlendirilmesi halinde, gerekçeli ret sebepleri başvuruda belirttiğiniz adrese elektronik posta veya posta yolu başta olmak üzere eğer mümkünse talebin yapıldığı usul vasıtasıyla size iletilir. </w:t>
      </w:r>
    </w:p>
    <w:p>
      <w:pPr>
        <w:jc w:val="both"/>
        <w:spacing w:before="100" w:after="100"/>
      </w:pPr>
      <w:r>
        <w:rPr>
          <w:rFonts w:ascii="Times New Roman" w:hAnsi="Times New Roman" w:cs="Times New Roman"/>
          <w:sz w:val="24"/>
          <w:sz-cs w:val="24"/>
          <w:b/>
        </w:rPr>
        <w:t xml:space="preserve">Kişisel Verilerinizin Saklanma Süresi</w:t>
      </w:r>
    </w:p>
    <w:p>
      <w:pPr>
        <w:jc w:val="both"/>
      </w:pPr>
      <w:r>
        <w:rPr>
          <w:rFonts w:ascii="Times New Roman" w:hAnsi="Times New Roman" w:cs="Times New Roman"/>
          <w:sz w:val="24"/>
          <w:sz-cs w:val="24"/>
        </w:rPr>
        <w:t xml:space="preserve">Circle, kişisel verilerinizin işlenme amacının ortan kalkması, Kanunlar ve ilgili sair mevzuat kapsamında belirlenen zorunlu saklama sürelerinin dolmasıyla bilirlikte kişisel verilerinizi siler, yok eder, imha eder veya anonim hale getirir.</w:t>
      </w:r>
    </w:p>
    <w:p>
      <w:pPr>
        <w:jc w:val="both"/>
        <w:spacing w:before="100" w:after="100"/>
      </w:pPr>
      <w:r>
        <w:rPr>
          <w:rFonts w:ascii="Times New Roman" w:hAnsi="Times New Roman" w:cs="Times New Roman"/>
          <w:sz w:val="24"/>
          <w:sz-cs w:val="24"/>
          <w:b/>
        </w:rPr>
        <w:t xml:space="preserve">Değişiklikler ve Güncellemeler</w:t>
      </w:r>
    </w:p>
    <w:p>
      <w:pPr>
        <w:jc w:val="both"/>
      </w:pPr>
      <w:r>
        <w:rPr>
          <w:rFonts w:ascii="Times New Roman" w:hAnsi="Times New Roman" w:cs="Times New Roman"/>
          <w:sz w:val="24"/>
          <w:sz-cs w:val="24"/>
        </w:rPr>
        <w:t xml:space="preserve">İş bu aydınlatma metni, 6698 sayılı Kişisel Verilerin Korunması Kanunu ve ilgili mevzuat kapsamında hazırlanmıştır. İlgili yasal mevzuat ve/veya “Circle” kişisel veri işleme amaç ve politikalarında meydana gelecek değişiklikler doğrultusunda bahse konu aydınlatma metninde gerekli değişiklikler yapılabilir.</w:t>
      </w:r>
    </w:p>
    <w:p>
      <w:pPr>
        <w:jc w:val="both"/>
      </w:pPr>
      <w:r>
        <w:rPr>
          <w:rFonts w:ascii="Times New Roman" w:hAnsi="Times New Roman" w:cs="Times New Roman"/>
          <w:sz w:val="24"/>
          <w:sz-cs w:val="24"/>
        </w:rPr>
        <w:t xml:space="preserve">Aydınlatma Metninin en güncel haline https://www.circle.com.tr//kvkk-aydinlatma-metni ve https://circle.tr/cerez-politikasi adresinden ulaşılabilecektir.</w:t>
      </w:r>
    </w:p>
    <w:p>
      <w:pPr>
        <w:jc w:val="both"/>
        <w:spacing w:before="100" w:after="100"/>
      </w:pPr>
      <w:r>
        <w:rPr>
          <w:rFonts w:ascii="Times New Roman" w:hAnsi="Times New Roman" w:cs="Times New Roman"/>
          <w:sz w:val="24"/>
          <w:sz-cs w:val="24"/>
        </w:rPr>
        <w:t xml:space="preserve"/>
      </w:r>
    </w:p>
    <w:p>
      <w:pPr>
        <w:jc w:val="both"/>
        <w:spacing w:before="100" w:after="100"/>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
      </w:r>
    </w:p>
    <w:sectPr>
      <w:pgSz w:w="11905" w:h="16837"/>
      <w:pgMar w:top="1417" w:right="1417" w:bottom="1417"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NEVZAT AKGÜL</dc:creator>
</cp:coreProperties>
</file>

<file path=docProps/meta.xml><?xml version="1.0" encoding="utf-8"?>
<meta xmlns="http://schemas.apple.com/cocoa/2006/metadata">
  <generator>CocoaOOXMLWriter/2575.3</generator>
</meta>
</file>